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9" w:rsidRDefault="0080717C" w:rsidP="00C95E14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-152400</wp:posOffset>
            </wp:positionV>
            <wp:extent cx="962025" cy="314325"/>
            <wp:effectExtent l="0" t="0" r="9525" b="9525"/>
            <wp:wrapSquare wrapText="bothSides"/>
            <wp:docPr id="3" name="Picture 2" descr="nlp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p-logo-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-219075</wp:posOffset>
            </wp:positionV>
            <wp:extent cx="676275" cy="361950"/>
            <wp:effectExtent l="0" t="0" r="9525" b="0"/>
            <wp:wrapSquare wrapText="bothSides"/>
            <wp:docPr id="2" name="Picture 1" descr="NRM Sou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M South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-152400</wp:posOffset>
            </wp:positionV>
            <wp:extent cx="514350" cy="323850"/>
            <wp:effectExtent l="0" t="0" r="0" b="0"/>
            <wp:wrapSquare wrapText="bothSides"/>
            <wp:docPr id="4" name="Picture 3" descr="Kingborough council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borough council_co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-238125</wp:posOffset>
            </wp:positionV>
            <wp:extent cx="476250" cy="476250"/>
            <wp:effectExtent l="0" t="0" r="0" b="0"/>
            <wp:wrapSquare wrapText="bothSides"/>
            <wp:docPr id="1" name="Picture 0" descr="HVC Logo Red Ap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C Logo Red Appl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933" w:rsidRPr="00F13933">
        <w:rPr>
          <w:b/>
          <w:sz w:val="28"/>
          <w:szCs w:val="28"/>
        </w:rPr>
        <w:t>Weed Management Plan</w:t>
      </w:r>
    </w:p>
    <w:p w:rsidR="002C5FC9" w:rsidRDefault="002C5FC9" w:rsidP="00EA1050">
      <w:pPr>
        <w:autoSpaceDE w:val="0"/>
        <w:autoSpaceDN w:val="0"/>
        <w:adjustRightInd w:val="0"/>
        <w:spacing w:after="0" w:line="240" w:lineRule="auto"/>
        <w:ind w:left="567" w:hanging="567"/>
        <w:rPr>
          <w:sz w:val="18"/>
          <w:szCs w:val="18"/>
        </w:rPr>
      </w:pPr>
    </w:p>
    <w:tbl>
      <w:tblPr>
        <w:tblStyle w:val="LightGrid1"/>
        <w:tblW w:w="5000" w:type="pct"/>
        <w:tblInd w:w="0" w:type="dxa"/>
        <w:tblLayout w:type="fixed"/>
        <w:tblLook w:val="00A0"/>
      </w:tblPr>
      <w:tblGrid>
        <w:gridCol w:w="1809"/>
        <w:gridCol w:w="1721"/>
        <w:gridCol w:w="1764"/>
        <w:gridCol w:w="1764"/>
        <w:gridCol w:w="4281"/>
        <w:gridCol w:w="4275"/>
      </w:tblGrid>
      <w:tr w:rsidR="00F2182E" w:rsidRPr="00F2182E" w:rsidTr="00DC7929">
        <w:trPr>
          <w:tblHeader/>
        </w:trPr>
        <w:tc>
          <w:tcPr>
            <w:tcW w:w="579" w:type="pct"/>
          </w:tcPr>
          <w:p w:rsidR="002334BA" w:rsidRPr="00F2182E" w:rsidRDefault="002334BA" w:rsidP="002E55C1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Common </w:t>
            </w:r>
            <w:r w:rsidR="00D615CC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51" w:type="pct"/>
          </w:tcPr>
          <w:p w:rsidR="002334BA" w:rsidRPr="00F2182E" w:rsidRDefault="002334BA" w:rsidP="002E55C1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Status</w:t>
            </w:r>
          </w:p>
        </w:tc>
        <w:tc>
          <w:tcPr>
            <w:tcW w:w="565" w:type="pct"/>
          </w:tcPr>
          <w:p w:rsidR="002334BA" w:rsidRPr="00F2182E" w:rsidRDefault="002334BA" w:rsidP="002E55C1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Priority</w:t>
            </w:r>
            <w:r w:rsidR="009B087D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615CC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Area / Weed</w:t>
            </w:r>
          </w:p>
        </w:tc>
        <w:tc>
          <w:tcPr>
            <w:tcW w:w="565" w:type="pct"/>
          </w:tcPr>
          <w:p w:rsidR="002334BA" w:rsidRPr="00F2182E" w:rsidRDefault="002334BA" w:rsidP="002E55C1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Location </w:t>
            </w:r>
            <w:r w:rsidR="00D615CC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&amp; </w:t>
            </w: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Distribution</w:t>
            </w:r>
          </w:p>
        </w:tc>
        <w:tc>
          <w:tcPr>
            <w:tcW w:w="1371" w:type="pct"/>
          </w:tcPr>
          <w:p w:rsidR="002334BA" w:rsidRPr="00F2182E" w:rsidRDefault="002334BA" w:rsidP="00D615CC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Management Considerations </w:t>
            </w:r>
            <w:r w:rsidR="00D615CC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(</w:t>
            </w: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 xml:space="preserve">Spreads </w:t>
            </w:r>
            <w:r w:rsidR="00D615CC"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via)</w:t>
            </w:r>
          </w:p>
        </w:tc>
        <w:tc>
          <w:tcPr>
            <w:tcW w:w="1369" w:type="pct"/>
          </w:tcPr>
          <w:p w:rsidR="002334BA" w:rsidRPr="00F2182E" w:rsidRDefault="002334BA" w:rsidP="002E55C1">
            <w:pPr>
              <w:spacing w:before="120" w:after="0" w:line="240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2182E"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</w:rPr>
              <w:t>Treatment</w:t>
            </w:r>
          </w:p>
        </w:tc>
      </w:tr>
      <w:tr w:rsidR="002334BA" w:rsidRPr="003F3C63" w:rsidTr="00F2182E">
        <w:trPr>
          <w:trHeight w:val="1692"/>
        </w:trPr>
        <w:tc>
          <w:tcPr>
            <w:tcW w:w="579" w:type="pct"/>
          </w:tcPr>
          <w:p w:rsidR="002334BA" w:rsidRPr="001438CC" w:rsidRDefault="002334BA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51" w:type="pct"/>
          </w:tcPr>
          <w:p w:rsidR="002334BA" w:rsidRPr="008755F8" w:rsidRDefault="002334BA" w:rsidP="002334BA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2334BA" w:rsidRPr="008755F8" w:rsidRDefault="002334BA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2334BA" w:rsidRPr="008755F8" w:rsidRDefault="002334BA" w:rsidP="00CA1C09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1371" w:type="pct"/>
          </w:tcPr>
          <w:p w:rsidR="002334BA" w:rsidRPr="008755F8" w:rsidRDefault="002334BA" w:rsidP="00343FA7">
            <w:pPr>
              <w:pStyle w:val="ListParagraph"/>
              <w:spacing w:before="120" w:after="0" w:line="240" w:lineRule="auto"/>
              <w:ind w:left="0"/>
              <w:rPr>
                <w:rFonts w:cs="Arial"/>
                <w:bCs/>
                <w:noProof/>
              </w:rPr>
            </w:pPr>
          </w:p>
        </w:tc>
        <w:tc>
          <w:tcPr>
            <w:tcW w:w="1369" w:type="pct"/>
          </w:tcPr>
          <w:p w:rsidR="002334BA" w:rsidRPr="008755F8" w:rsidRDefault="002334BA" w:rsidP="00272DBD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</w:tr>
      <w:tr w:rsidR="001C69B3" w:rsidRPr="003F3C63" w:rsidTr="00F2182E">
        <w:trPr>
          <w:trHeight w:val="1692"/>
        </w:trPr>
        <w:tc>
          <w:tcPr>
            <w:tcW w:w="579" w:type="pct"/>
          </w:tcPr>
          <w:p w:rsidR="001C69B3" w:rsidRPr="001438CC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51" w:type="pct"/>
          </w:tcPr>
          <w:p w:rsidR="001C69B3" w:rsidRPr="008755F8" w:rsidRDefault="001C69B3" w:rsidP="002334BA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CA1C09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1371" w:type="pct"/>
          </w:tcPr>
          <w:p w:rsidR="001C69B3" w:rsidRPr="008755F8" w:rsidRDefault="001C69B3" w:rsidP="00343FA7">
            <w:pPr>
              <w:pStyle w:val="ListParagraph"/>
              <w:spacing w:before="120" w:after="0" w:line="240" w:lineRule="auto"/>
              <w:ind w:left="0"/>
              <w:rPr>
                <w:rFonts w:cs="Arial"/>
                <w:bCs/>
                <w:noProof/>
              </w:rPr>
            </w:pPr>
          </w:p>
        </w:tc>
        <w:tc>
          <w:tcPr>
            <w:tcW w:w="1369" w:type="pct"/>
          </w:tcPr>
          <w:p w:rsidR="001C69B3" w:rsidRPr="008755F8" w:rsidRDefault="001C69B3" w:rsidP="00272DBD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</w:tr>
      <w:tr w:rsidR="001C69B3" w:rsidRPr="003F3C63" w:rsidTr="00F2182E">
        <w:trPr>
          <w:trHeight w:val="1692"/>
        </w:trPr>
        <w:tc>
          <w:tcPr>
            <w:tcW w:w="579" w:type="pct"/>
          </w:tcPr>
          <w:p w:rsidR="001C69B3" w:rsidRPr="001438CC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51" w:type="pct"/>
          </w:tcPr>
          <w:p w:rsidR="001C69B3" w:rsidRPr="008755F8" w:rsidRDefault="001C69B3" w:rsidP="002334BA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CA1C09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1371" w:type="pct"/>
          </w:tcPr>
          <w:p w:rsidR="001C69B3" w:rsidRPr="008755F8" w:rsidRDefault="001C69B3" w:rsidP="00343FA7">
            <w:pPr>
              <w:pStyle w:val="ListParagraph"/>
              <w:spacing w:before="120" w:after="0" w:line="240" w:lineRule="auto"/>
              <w:ind w:left="0"/>
              <w:rPr>
                <w:rFonts w:cs="Arial"/>
                <w:bCs/>
                <w:noProof/>
              </w:rPr>
            </w:pPr>
          </w:p>
        </w:tc>
        <w:tc>
          <w:tcPr>
            <w:tcW w:w="1369" w:type="pct"/>
          </w:tcPr>
          <w:p w:rsidR="001C69B3" w:rsidRPr="008755F8" w:rsidRDefault="001C69B3" w:rsidP="00272DBD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</w:tr>
      <w:tr w:rsidR="001C69B3" w:rsidRPr="003F3C63" w:rsidTr="00F2182E">
        <w:trPr>
          <w:trHeight w:val="1692"/>
        </w:trPr>
        <w:tc>
          <w:tcPr>
            <w:tcW w:w="579" w:type="pct"/>
          </w:tcPr>
          <w:p w:rsidR="001C69B3" w:rsidRPr="001438CC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51" w:type="pct"/>
          </w:tcPr>
          <w:p w:rsidR="001C69B3" w:rsidRPr="008755F8" w:rsidRDefault="001C69B3" w:rsidP="002334BA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CA1C09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1371" w:type="pct"/>
          </w:tcPr>
          <w:p w:rsidR="001C69B3" w:rsidRPr="008755F8" w:rsidRDefault="001C69B3" w:rsidP="00343FA7">
            <w:pPr>
              <w:pStyle w:val="ListParagraph"/>
              <w:spacing w:before="120" w:after="0" w:line="240" w:lineRule="auto"/>
              <w:ind w:left="0"/>
              <w:rPr>
                <w:rFonts w:cs="Arial"/>
                <w:bCs/>
                <w:noProof/>
              </w:rPr>
            </w:pPr>
          </w:p>
        </w:tc>
        <w:tc>
          <w:tcPr>
            <w:tcW w:w="1369" w:type="pct"/>
          </w:tcPr>
          <w:p w:rsidR="001C69B3" w:rsidRPr="008755F8" w:rsidRDefault="001C69B3" w:rsidP="00272DBD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</w:tr>
      <w:tr w:rsidR="001C69B3" w:rsidRPr="003F3C63" w:rsidTr="00F2182E">
        <w:trPr>
          <w:trHeight w:val="1692"/>
        </w:trPr>
        <w:tc>
          <w:tcPr>
            <w:tcW w:w="579" w:type="pct"/>
          </w:tcPr>
          <w:p w:rsidR="001C69B3" w:rsidRPr="001438CC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51" w:type="pct"/>
          </w:tcPr>
          <w:p w:rsidR="001C69B3" w:rsidRPr="008755F8" w:rsidRDefault="001C69B3" w:rsidP="002334BA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343FA7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565" w:type="pct"/>
          </w:tcPr>
          <w:p w:rsidR="001C69B3" w:rsidRPr="008755F8" w:rsidRDefault="001C69B3" w:rsidP="00CA1C09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  <w:tc>
          <w:tcPr>
            <w:tcW w:w="1371" w:type="pct"/>
          </w:tcPr>
          <w:p w:rsidR="001C69B3" w:rsidRPr="008755F8" w:rsidRDefault="001C69B3" w:rsidP="00343FA7">
            <w:pPr>
              <w:pStyle w:val="ListParagraph"/>
              <w:spacing w:before="120" w:after="0" w:line="240" w:lineRule="auto"/>
              <w:ind w:left="0"/>
              <w:rPr>
                <w:rFonts w:cs="Arial"/>
                <w:bCs/>
                <w:noProof/>
              </w:rPr>
            </w:pPr>
          </w:p>
        </w:tc>
        <w:tc>
          <w:tcPr>
            <w:tcW w:w="1369" w:type="pct"/>
          </w:tcPr>
          <w:p w:rsidR="001C69B3" w:rsidRPr="008755F8" w:rsidRDefault="001C69B3" w:rsidP="00272DBD">
            <w:pPr>
              <w:spacing w:before="120" w:after="0" w:line="240" w:lineRule="auto"/>
              <w:rPr>
                <w:rFonts w:cs="Arial"/>
                <w:bCs/>
                <w:noProof/>
              </w:rPr>
            </w:pPr>
          </w:p>
        </w:tc>
      </w:tr>
    </w:tbl>
    <w:p w:rsidR="001C69B3" w:rsidRDefault="001C69B3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864C5F" w:rsidRPr="00304FE0" w:rsidRDefault="0051381C" w:rsidP="00231F7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Weed Action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5"/>
        <w:gridCol w:w="8319"/>
      </w:tblGrid>
      <w:tr w:rsidR="00836DA0" w:rsidRPr="00362668" w:rsidTr="00B1369C">
        <w:tc>
          <w:tcPr>
            <w:tcW w:w="2336" w:type="pct"/>
            <w:shd w:val="clear" w:color="auto" w:fill="auto"/>
          </w:tcPr>
          <w:p w:rsidR="00836DA0" w:rsidRPr="008F50C3" w:rsidRDefault="00836DA0" w:rsidP="00B136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Management action </w:t>
            </w:r>
            <w:r>
              <w:rPr>
                <w:rFonts w:cs="Arial"/>
                <w:bCs/>
                <w:noProof/>
                <w:sz w:val="18"/>
                <w:szCs w:val="18"/>
              </w:rPr>
              <w:t>–</w:t>
            </w: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noProof/>
                <w:sz w:val="18"/>
                <w:szCs w:val="18"/>
              </w:rPr>
              <w:t xml:space="preserve">consider </w:t>
            </w: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how the site </w:t>
            </w:r>
            <w:r>
              <w:rPr>
                <w:rFonts w:cs="Arial"/>
                <w:bCs/>
                <w:noProof/>
                <w:sz w:val="18"/>
                <w:szCs w:val="18"/>
              </w:rPr>
              <w:t xml:space="preserve">will </w:t>
            </w:r>
            <w:r w:rsidRPr="008F50C3">
              <w:rPr>
                <w:rFonts w:cs="Arial"/>
                <w:bCs/>
                <w:noProof/>
                <w:sz w:val="18"/>
                <w:szCs w:val="18"/>
              </w:rPr>
              <w:t>be treated and when, including weather conditions, etc.</w:t>
            </w:r>
          </w:p>
          <w:p w:rsidR="00836DA0" w:rsidRPr="008F50C3" w:rsidRDefault="00836DA0" w:rsidP="00B136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8F50C3">
              <w:rPr>
                <w:rFonts w:cs="Arial"/>
                <w:bCs/>
                <w:noProof/>
                <w:sz w:val="18"/>
                <w:szCs w:val="18"/>
              </w:rPr>
              <w:t>Map treatment site/s, photograph and write a description of the area. Marking the area with survey pins with pink tape tags is useful for ongoing monitoring and locating previously treated weeds.</w:t>
            </w:r>
          </w:p>
        </w:tc>
        <w:tc>
          <w:tcPr>
            <w:tcW w:w="2664" w:type="pct"/>
            <w:shd w:val="clear" w:color="auto" w:fill="auto"/>
          </w:tcPr>
          <w:p w:rsidR="00836DA0" w:rsidRPr="003A40EC" w:rsidRDefault="00836DA0" w:rsidP="00B136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Follow up </w:t>
            </w:r>
            <w:r>
              <w:rPr>
                <w:rFonts w:cs="Arial"/>
                <w:bCs/>
                <w:noProof/>
                <w:sz w:val="18"/>
                <w:szCs w:val="18"/>
              </w:rPr>
              <w:t>treatment</w:t>
            </w: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 – Year 1: timing, method</w:t>
            </w:r>
            <w:r>
              <w:rPr>
                <w:rFonts w:cs="Arial"/>
                <w:bCs/>
                <w:noProof/>
                <w:sz w:val="18"/>
                <w:szCs w:val="18"/>
              </w:rPr>
              <w:t>,</w:t>
            </w:r>
            <w:r w:rsidRPr="008F50C3">
              <w:rPr>
                <w:rFonts w:cs="Arial"/>
                <w:bCs/>
                <w:noProof/>
                <w:sz w:val="18"/>
                <w:szCs w:val="18"/>
              </w:rPr>
              <w:t xml:space="preserve"> etc, Year 2: Follow up as required, Year 3: Follow up as required.</w:t>
            </w:r>
          </w:p>
          <w:p w:rsidR="00836DA0" w:rsidRPr="002166B0" w:rsidRDefault="00836DA0" w:rsidP="00B1369C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2166B0">
              <w:rPr>
                <w:sz w:val="18"/>
                <w:szCs w:val="18"/>
              </w:rPr>
              <w:t xml:space="preserve">Look at changing management practices across </w:t>
            </w:r>
            <w:r>
              <w:rPr>
                <w:sz w:val="18"/>
                <w:szCs w:val="18"/>
              </w:rPr>
              <w:t>the</w:t>
            </w:r>
            <w:r w:rsidRPr="002166B0">
              <w:rPr>
                <w:sz w:val="18"/>
                <w:szCs w:val="18"/>
              </w:rPr>
              <w:t xml:space="preserve"> property to out-compete weeds and prevent reinfestation</w:t>
            </w:r>
            <w:r>
              <w:rPr>
                <w:rFonts w:cs="Arial"/>
                <w:bCs/>
                <w:noProof/>
                <w:sz w:val="18"/>
                <w:szCs w:val="18"/>
              </w:rPr>
              <w:t>.</w:t>
            </w:r>
          </w:p>
          <w:p w:rsidR="00836DA0" w:rsidRPr="008F50C3" w:rsidRDefault="00836DA0" w:rsidP="00B1369C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8F50C3">
              <w:rPr>
                <w:rFonts w:cs="Arial"/>
                <w:bCs/>
                <w:noProof/>
                <w:sz w:val="18"/>
                <w:szCs w:val="18"/>
              </w:rPr>
              <w:t>Note resources and budget required.</w:t>
            </w:r>
          </w:p>
        </w:tc>
      </w:tr>
    </w:tbl>
    <w:p w:rsidR="00836DA0" w:rsidRPr="00836DA0" w:rsidRDefault="00836DA0" w:rsidP="00836DA0">
      <w:pPr>
        <w:spacing w:after="0" w:line="240" w:lineRule="auto"/>
        <w:rPr>
          <w:sz w:val="8"/>
          <w:szCs w:val="8"/>
        </w:rPr>
      </w:pPr>
    </w:p>
    <w:tbl>
      <w:tblPr>
        <w:tblStyle w:val="LightGrid1"/>
        <w:tblW w:w="0" w:type="auto"/>
        <w:tblInd w:w="0" w:type="dxa"/>
        <w:tblLook w:val="00A0"/>
      </w:tblPr>
      <w:tblGrid>
        <w:gridCol w:w="553"/>
        <w:gridCol w:w="1887"/>
        <w:gridCol w:w="2204"/>
        <w:gridCol w:w="993"/>
        <w:gridCol w:w="1701"/>
        <w:gridCol w:w="3118"/>
        <w:gridCol w:w="5158"/>
      </w:tblGrid>
      <w:tr w:rsidR="00864C5F" w:rsidRPr="00D615CC" w:rsidTr="00DC7929">
        <w:trPr>
          <w:tblHeader/>
        </w:trPr>
        <w:tc>
          <w:tcPr>
            <w:tcW w:w="0" w:type="auto"/>
          </w:tcPr>
          <w:p w:rsidR="00864C5F" w:rsidRPr="00D615CC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0" w:type="auto"/>
          </w:tcPr>
          <w:p w:rsidR="00864C5F" w:rsidRPr="00D615CC" w:rsidRDefault="00864C5F" w:rsidP="00304F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 xml:space="preserve">Action number/ Priority </w:t>
            </w:r>
          </w:p>
        </w:tc>
        <w:tc>
          <w:tcPr>
            <w:tcW w:w="2204" w:type="dxa"/>
          </w:tcPr>
          <w:p w:rsidR="00864C5F" w:rsidRPr="00D615CC" w:rsidRDefault="00304FE0" w:rsidP="00304F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>Management Action Task and M</w:t>
            </w:r>
            <w:r w:rsidR="00864C5F" w:rsidRPr="00D615CC">
              <w:rPr>
                <w:b/>
                <w:sz w:val="18"/>
                <w:szCs w:val="18"/>
                <w:lang w:val="en-US"/>
              </w:rPr>
              <w:t>ethod</w:t>
            </w:r>
          </w:p>
        </w:tc>
        <w:tc>
          <w:tcPr>
            <w:tcW w:w="993" w:type="dxa"/>
          </w:tcPr>
          <w:p w:rsidR="00864C5F" w:rsidRPr="00D615CC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>Timing</w:t>
            </w:r>
          </w:p>
          <w:p w:rsidR="00864C5F" w:rsidRPr="00D615CC" w:rsidRDefault="00304FE0" w:rsidP="0006582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  <w:lang w:val="en-US"/>
              </w:rPr>
            </w:pPr>
            <w:r w:rsidRPr="00D615CC">
              <w:rPr>
                <w:sz w:val="16"/>
                <w:szCs w:val="16"/>
                <w:lang w:val="en-US"/>
              </w:rPr>
              <w:t>(</w:t>
            </w:r>
            <w:r w:rsidR="00864C5F" w:rsidRPr="00D615CC">
              <w:rPr>
                <w:sz w:val="16"/>
                <w:szCs w:val="16"/>
                <w:lang w:val="en-US"/>
              </w:rPr>
              <w:t>Season</w:t>
            </w:r>
            <w:r w:rsidRPr="00D615C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:rsidR="00864C5F" w:rsidRPr="00D615CC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 xml:space="preserve">Herbicide type </w:t>
            </w:r>
            <w:r w:rsidR="00304FE0" w:rsidRPr="00D615CC">
              <w:rPr>
                <w:sz w:val="16"/>
                <w:szCs w:val="16"/>
                <w:lang w:val="en-US"/>
              </w:rPr>
              <w:t>(</w:t>
            </w:r>
            <w:r w:rsidRPr="00D615CC">
              <w:rPr>
                <w:sz w:val="16"/>
                <w:szCs w:val="16"/>
                <w:lang w:val="en-US"/>
              </w:rPr>
              <w:t>Include volume and dilution rates used</w:t>
            </w:r>
            <w:r w:rsidR="00304FE0" w:rsidRPr="00D615C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18" w:type="dxa"/>
          </w:tcPr>
          <w:p w:rsidR="00864C5F" w:rsidRPr="00D615CC" w:rsidRDefault="00864C5F" w:rsidP="00304F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 xml:space="preserve">Resources needed </w:t>
            </w:r>
            <w:r w:rsidR="00D615CC">
              <w:rPr>
                <w:b/>
                <w:sz w:val="18"/>
                <w:szCs w:val="18"/>
                <w:lang w:val="en-US"/>
              </w:rPr>
              <w:br/>
            </w:r>
            <w:r w:rsidRPr="00D615CC">
              <w:rPr>
                <w:sz w:val="16"/>
                <w:szCs w:val="16"/>
                <w:lang w:val="en-US"/>
              </w:rPr>
              <w:t>(</w:t>
            </w:r>
            <w:r w:rsidR="00304FE0" w:rsidRPr="00D615CC">
              <w:rPr>
                <w:sz w:val="16"/>
                <w:szCs w:val="16"/>
                <w:lang w:val="en-US"/>
              </w:rPr>
              <w:t>T</w:t>
            </w:r>
            <w:r w:rsidRPr="00D615CC">
              <w:rPr>
                <w:sz w:val="16"/>
                <w:szCs w:val="16"/>
                <w:lang w:val="en-US"/>
              </w:rPr>
              <w:t xml:space="preserve">ime, Equipment, chemicals, estimate cost, budget, </w:t>
            </w:r>
            <w:r w:rsidR="00C500F2" w:rsidRPr="00D615CC">
              <w:rPr>
                <w:sz w:val="16"/>
                <w:szCs w:val="16"/>
                <w:lang w:val="en-US"/>
              </w:rPr>
              <w:t>personnel</w:t>
            </w:r>
            <w:r w:rsidRPr="00D615C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158" w:type="dxa"/>
          </w:tcPr>
          <w:p w:rsidR="00864C5F" w:rsidRPr="00D615CC" w:rsidRDefault="00864C5F" w:rsidP="00C500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D615CC">
              <w:rPr>
                <w:b/>
                <w:sz w:val="18"/>
                <w:szCs w:val="18"/>
                <w:lang w:val="en-US"/>
              </w:rPr>
              <w:t>Results</w:t>
            </w:r>
            <w:r w:rsidR="00304FE0" w:rsidRPr="00D615CC">
              <w:rPr>
                <w:b/>
                <w:sz w:val="18"/>
                <w:szCs w:val="18"/>
                <w:lang w:val="en-US"/>
              </w:rPr>
              <w:t xml:space="preserve"> </w:t>
            </w:r>
            <w:r w:rsidR="00D615CC">
              <w:rPr>
                <w:b/>
                <w:sz w:val="18"/>
                <w:szCs w:val="18"/>
                <w:lang w:val="en-US"/>
              </w:rPr>
              <w:br/>
            </w:r>
            <w:r w:rsidR="00B67851" w:rsidRPr="00B67851">
              <w:rPr>
                <w:bCs/>
                <w:sz w:val="16"/>
                <w:szCs w:val="16"/>
                <w:lang w:val="en-US"/>
              </w:rPr>
              <w:t xml:space="preserve">(Was it effective? What worked? What was achieved? Observe your target weeds during their main growing season </w:t>
            </w:r>
            <w:proofErr w:type="spellStart"/>
            <w:r w:rsidR="00B67851" w:rsidRPr="00B67851">
              <w:rPr>
                <w:bCs/>
                <w:sz w:val="16"/>
                <w:szCs w:val="16"/>
                <w:lang w:val="en-US"/>
              </w:rPr>
              <w:t>eg</w:t>
            </w:r>
            <w:proofErr w:type="spellEnd"/>
            <w:r w:rsidR="00B67851" w:rsidRPr="00B67851">
              <w:rPr>
                <w:bCs/>
                <w:sz w:val="16"/>
                <w:szCs w:val="16"/>
                <w:lang w:val="en-US"/>
              </w:rPr>
              <w:t>, spring. Also note any follow-up required, including if new weed species have established in area.)</w:t>
            </w:r>
          </w:p>
        </w:tc>
      </w:tr>
      <w:tr w:rsidR="00864C5F" w:rsidRPr="009859F7" w:rsidTr="00443954">
        <w:trPr>
          <w:trHeight w:val="3813"/>
        </w:trPr>
        <w:tc>
          <w:tcPr>
            <w:tcW w:w="0" w:type="auto"/>
          </w:tcPr>
          <w:p w:rsidR="00864C5F" w:rsidRPr="009859F7" w:rsidRDefault="00864C5F" w:rsidP="00315C3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864C5F" w:rsidRPr="009859F7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04" w:type="dxa"/>
          </w:tcPr>
          <w:p w:rsidR="005047F8" w:rsidRPr="009859F7" w:rsidRDefault="005047F8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64C5F" w:rsidRPr="009859F7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047F8" w:rsidRPr="009859F7" w:rsidRDefault="005047F8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864C5F" w:rsidRPr="009859F7" w:rsidRDefault="00864C5F" w:rsidP="00304F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158" w:type="dxa"/>
          </w:tcPr>
          <w:p w:rsidR="005047F8" w:rsidRPr="009859F7" w:rsidRDefault="005047F8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64C5F" w:rsidRPr="009859F7" w:rsidTr="00443954">
        <w:trPr>
          <w:trHeight w:val="3813"/>
        </w:trPr>
        <w:tc>
          <w:tcPr>
            <w:tcW w:w="0" w:type="auto"/>
          </w:tcPr>
          <w:p w:rsidR="00864C5F" w:rsidRPr="009859F7" w:rsidRDefault="00864C5F" w:rsidP="00315C3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8842B8" w:rsidRPr="009859F7" w:rsidRDefault="008842B8" w:rsidP="004439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04" w:type="dxa"/>
          </w:tcPr>
          <w:p w:rsidR="00864C5F" w:rsidRPr="009859F7" w:rsidRDefault="00864C5F" w:rsidP="00304F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64C5F" w:rsidRPr="009859F7" w:rsidRDefault="00864C5F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96F15" w:rsidRPr="009859F7" w:rsidRDefault="00D96F15" w:rsidP="00D96F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D96F15" w:rsidRPr="009859F7" w:rsidRDefault="00D96F15" w:rsidP="000658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158" w:type="dxa"/>
          </w:tcPr>
          <w:p w:rsidR="0071193E" w:rsidRPr="009859F7" w:rsidRDefault="0071193E" w:rsidP="0071193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864C5F" w:rsidRPr="009E7B48" w:rsidRDefault="00864C5F" w:rsidP="008F07AD">
      <w:pPr>
        <w:rPr>
          <w:rFonts w:ascii="Cambria" w:hAnsi="Cambria"/>
          <w:sz w:val="8"/>
          <w:szCs w:val="8"/>
        </w:rPr>
      </w:pPr>
    </w:p>
    <w:sectPr w:rsidR="00864C5F" w:rsidRPr="009E7B48" w:rsidSect="00627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84" w:rsidRDefault="00662084" w:rsidP="001B4369">
      <w:pPr>
        <w:spacing w:after="0" w:line="240" w:lineRule="auto"/>
      </w:pPr>
      <w:r>
        <w:separator/>
      </w:r>
    </w:p>
  </w:endnote>
  <w:endnote w:type="continuationSeparator" w:id="0">
    <w:p w:rsidR="00662084" w:rsidRDefault="00662084" w:rsidP="001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84" w:rsidRDefault="00662084" w:rsidP="001B4369">
      <w:pPr>
        <w:spacing w:after="0" w:line="240" w:lineRule="auto"/>
      </w:pPr>
      <w:r>
        <w:separator/>
      </w:r>
    </w:p>
  </w:footnote>
  <w:footnote w:type="continuationSeparator" w:id="0">
    <w:p w:rsidR="00662084" w:rsidRDefault="00662084" w:rsidP="001B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32"/>
    <w:multiLevelType w:val="hybridMultilevel"/>
    <w:tmpl w:val="684C9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63185"/>
    <w:multiLevelType w:val="hybridMultilevel"/>
    <w:tmpl w:val="92183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64CA6"/>
    <w:multiLevelType w:val="hybridMultilevel"/>
    <w:tmpl w:val="5F6C3F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269B6"/>
    <w:multiLevelType w:val="hybridMultilevel"/>
    <w:tmpl w:val="90709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31BB1"/>
    <w:multiLevelType w:val="hybridMultilevel"/>
    <w:tmpl w:val="221CE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676AB"/>
    <w:multiLevelType w:val="hybridMultilevel"/>
    <w:tmpl w:val="341A4E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D672F"/>
    <w:multiLevelType w:val="hybridMultilevel"/>
    <w:tmpl w:val="32101CFA"/>
    <w:lvl w:ilvl="0" w:tplc="0C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>
    <w:nsid w:val="3A2900D3"/>
    <w:multiLevelType w:val="hybridMultilevel"/>
    <w:tmpl w:val="8E30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45D4"/>
    <w:multiLevelType w:val="hybridMultilevel"/>
    <w:tmpl w:val="63342C24"/>
    <w:lvl w:ilvl="0" w:tplc="C71ABF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73A62"/>
    <w:multiLevelType w:val="hybridMultilevel"/>
    <w:tmpl w:val="1306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D559D"/>
    <w:multiLevelType w:val="hybridMultilevel"/>
    <w:tmpl w:val="EAEAC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F266A"/>
    <w:multiLevelType w:val="hybridMultilevel"/>
    <w:tmpl w:val="AF90C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4A5B65"/>
    <w:multiLevelType w:val="hybridMultilevel"/>
    <w:tmpl w:val="F96439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36B1B"/>
    <w:multiLevelType w:val="hybridMultilevel"/>
    <w:tmpl w:val="5DDAF1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079F2"/>
    <w:multiLevelType w:val="hybridMultilevel"/>
    <w:tmpl w:val="1C0C56D8"/>
    <w:lvl w:ilvl="0" w:tplc="11404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D05B91"/>
    <w:multiLevelType w:val="hybridMultilevel"/>
    <w:tmpl w:val="0870F8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913F5"/>
    <w:multiLevelType w:val="hybridMultilevel"/>
    <w:tmpl w:val="5C967A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C906F9"/>
    <w:multiLevelType w:val="hybridMultilevel"/>
    <w:tmpl w:val="BBCACB2A"/>
    <w:lvl w:ilvl="0" w:tplc="9C76CC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2D2"/>
    <w:rsid w:val="00012D67"/>
    <w:rsid w:val="00065828"/>
    <w:rsid w:val="000738AC"/>
    <w:rsid w:val="00083660"/>
    <w:rsid w:val="00095161"/>
    <w:rsid w:val="00095890"/>
    <w:rsid w:val="000B1934"/>
    <w:rsid w:val="000B483B"/>
    <w:rsid w:val="000D06FC"/>
    <w:rsid w:val="000D0C50"/>
    <w:rsid w:val="000F4717"/>
    <w:rsid w:val="00120406"/>
    <w:rsid w:val="00121A76"/>
    <w:rsid w:val="00131AEB"/>
    <w:rsid w:val="00135138"/>
    <w:rsid w:val="001438CC"/>
    <w:rsid w:val="0015424C"/>
    <w:rsid w:val="00183B5B"/>
    <w:rsid w:val="00186928"/>
    <w:rsid w:val="001B1913"/>
    <w:rsid w:val="001B4369"/>
    <w:rsid w:val="001B54F5"/>
    <w:rsid w:val="001C69B3"/>
    <w:rsid w:val="001D3F3A"/>
    <w:rsid w:val="001D5DF4"/>
    <w:rsid w:val="00215FE0"/>
    <w:rsid w:val="00227172"/>
    <w:rsid w:val="00231F7D"/>
    <w:rsid w:val="002334BA"/>
    <w:rsid w:val="00240219"/>
    <w:rsid w:val="00272DBD"/>
    <w:rsid w:val="00292193"/>
    <w:rsid w:val="002A1E2F"/>
    <w:rsid w:val="002A53FC"/>
    <w:rsid w:val="002A5786"/>
    <w:rsid w:val="002B22BD"/>
    <w:rsid w:val="002B3AE7"/>
    <w:rsid w:val="002B3EC1"/>
    <w:rsid w:val="002C31C6"/>
    <w:rsid w:val="002C49CB"/>
    <w:rsid w:val="002C5FC9"/>
    <w:rsid w:val="002D5AF7"/>
    <w:rsid w:val="002E55C1"/>
    <w:rsid w:val="00304FE0"/>
    <w:rsid w:val="00315C3F"/>
    <w:rsid w:val="00321D50"/>
    <w:rsid w:val="00343FA7"/>
    <w:rsid w:val="0035507F"/>
    <w:rsid w:val="00357A0F"/>
    <w:rsid w:val="00362668"/>
    <w:rsid w:val="00387F2E"/>
    <w:rsid w:val="003A0CD6"/>
    <w:rsid w:val="003D6EAC"/>
    <w:rsid w:val="003E1725"/>
    <w:rsid w:val="003F0C6C"/>
    <w:rsid w:val="003F127B"/>
    <w:rsid w:val="003F3C63"/>
    <w:rsid w:val="003F40EA"/>
    <w:rsid w:val="00422BBA"/>
    <w:rsid w:val="00423E2E"/>
    <w:rsid w:val="00440571"/>
    <w:rsid w:val="0044168A"/>
    <w:rsid w:val="00443954"/>
    <w:rsid w:val="004500CB"/>
    <w:rsid w:val="00461F3D"/>
    <w:rsid w:val="00473AB4"/>
    <w:rsid w:val="00480BC7"/>
    <w:rsid w:val="00485B6A"/>
    <w:rsid w:val="0049763E"/>
    <w:rsid w:val="004A1A23"/>
    <w:rsid w:val="004A6E05"/>
    <w:rsid w:val="004D0BF6"/>
    <w:rsid w:val="004F1CA2"/>
    <w:rsid w:val="004F2A71"/>
    <w:rsid w:val="004F6D8D"/>
    <w:rsid w:val="005047F8"/>
    <w:rsid w:val="0051381C"/>
    <w:rsid w:val="00513986"/>
    <w:rsid w:val="005312F0"/>
    <w:rsid w:val="00535F37"/>
    <w:rsid w:val="005407E5"/>
    <w:rsid w:val="00564656"/>
    <w:rsid w:val="00572CC9"/>
    <w:rsid w:val="00572E37"/>
    <w:rsid w:val="00577C8F"/>
    <w:rsid w:val="005826C0"/>
    <w:rsid w:val="00583396"/>
    <w:rsid w:val="00584110"/>
    <w:rsid w:val="005A3202"/>
    <w:rsid w:val="005A398D"/>
    <w:rsid w:val="005B1894"/>
    <w:rsid w:val="005C6EAB"/>
    <w:rsid w:val="005D3008"/>
    <w:rsid w:val="00604043"/>
    <w:rsid w:val="0061799A"/>
    <w:rsid w:val="00620D82"/>
    <w:rsid w:val="00624A5A"/>
    <w:rsid w:val="00627830"/>
    <w:rsid w:val="00632E74"/>
    <w:rsid w:val="00641016"/>
    <w:rsid w:val="006506F0"/>
    <w:rsid w:val="006507B4"/>
    <w:rsid w:val="00660F4A"/>
    <w:rsid w:val="00662084"/>
    <w:rsid w:val="006707CE"/>
    <w:rsid w:val="00676878"/>
    <w:rsid w:val="00692899"/>
    <w:rsid w:val="006A6A26"/>
    <w:rsid w:val="006B0232"/>
    <w:rsid w:val="006C22E6"/>
    <w:rsid w:val="006F34F6"/>
    <w:rsid w:val="006F45F9"/>
    <w:rsid w:val="007025C6"/>
    <w:rsid w:val="0071193E"/>
    <w:rsid w:val="00715EA6"/>
    <w:rsid w:val="0071789C"/>
    <w:rsid w:val="007218CF"/>
    <w:rsid w:val="007328EA"/>
    <w:rsid w:val="00734CB2"/>
    <w:rsid w:val="007367F8"/>
    <w:rsid w:val="00747C2E"/>
    <w:rsid w:val="0076108E"/>
    <w:rsid w:val="007713E1"/>
    <w:rsid w:val="00774E8D"/>
    <w:rsid w:val="007778CA"/>
    <w:rsid w:val="007969F1"/>
    <w:rsid w:val="007A2B79"/>
    <w:rsid w:val="007F2726"/>
    <w:rsid w:val="007F2E99"/>
    <w:rsid w:val="0080717C"/>
    <w:rsid w:val="00821B83"/>
    <w:rsid w:val="008355CE"/>
    <w:rsid w:val="00836DA0"/>
    <w:rsid w:val="0084167C"/>
    <w:rsid w:val="008464A1"/>
    <w:rsid w:val="00856F7D"/>
    <w:rsid w:val="00864C5F"/>
    <w:rsid w:val="00866671"/>
    <w:rsid w:val="00873A13"/>
    <w:rsid w:val="008755F8"/>
    <w:rsid w:val="0088213C"/>
    <w:rsid w:val="008842B8"/>
    <w:rsid w:val="00887A9E"/>
    <w:rsid w:val="008D6AC8"/>
    <w:rsid w:val="008E4833"/>
    <w:rsid w:val="008F07AD"/>
    <w:rsid w:val="00934B23"/>
    <w:rsid w:val="00934FB9"/>
    <w:rsid w:val="0093713A"/>
    <w:rsid w:val="00953BD6"/>
    <w:rsid w:val="00954289"/>
    <w:rsid w:val="009658DF"/>
    <w:rsid w:val="00974C9C"/>
    <w:rsid w:val="009859F7"/>
    <w:rsid w:val="009A5925"/>
    <w:rsid w:val="009B087D"/>
    <w:rsid w:val="009B1F00"/>
    <w:rsid w:val="009B5AEF"/>
    <w:rsid w:val="009C5F1E"/>
    <w:rsid w:val="009D3C55"/>
    <w:rsid w:val="009E7B48"/>
    <w:rsid w:val="009F72D5"/>
    <w:rsid w:val="009F742F"/>
    <w:rsid w:val="009F7CE8"/>
    <w:rsid w:val="00A26830"/>
    <w:rsid w:val="00A2720B"/>
    <w:rsid w:val="00A331A8"/>
    <w:rsid w:val="00A37F6D"/>
    <w:rsid w:val="00A40BD5"/>
    <w:rsid w:val="00A52FE9"/>
    <w:rsid w:val="00A53625"/>
    <w:rsid w:val="00A54EBA"/>
    <w:rsid w:val="00A71583"/>
    <w:rsid w:val="00A9553F"/>
    <w:rsid w:val="00A95B17"/>
    <w:rsid w:val="00B073F7"/>
    <w:rsid w:val="00B11860"/>
    <w:rsid w:val="00B4536F"/>
    <w:rsid w:val="00B561EF"/>
    <w:rsid w:val="00B663CF"/>
    <w:rsid w:val="00B67851"/>
    <w:rsid w:val="00B70A9D"/>
    <w:rsid w:val="00B75F01"/>
    <w:rsid w:val="00B95904"/>
    <w:rsid w:val="00BC1D58"/>
    <w:rsid w:val="00BD1AB0"/>
    <w:rsid w:val="00BD4F4E"/>
    <w:rsid w:val="00C21314"/>
    <w:rsid w:val="00C22390"/>
    <w:rsid w:val="00C22C46"/>
    <w:rsid w:val="00C27EE8"/>
    <w:rsid w:val="00C3581F"/>
    <w:rsid w:val="00C45088"/>
    <w:rsid w:val="00C462D2"/>
    <w:rsid w:val="00C500F2"/>
    <w:rsid w:val="00C577B3"/>
    <w:rsid w:val="00C657F6"/>
    <w:rsid w:val="00C6735D"/>
    <w:rsid w:val="00C95E14"/>
    <w:rsid w:val="00CB7D43"/>
    <w:rsid w:val="00CD468A"/>
    <w:rsid w:val="00CD6E2E"/>
    <w:rsid w:val="00CD7E7B"/>
    <w:rsid w:val="00CE3D69"/>
    <w:rsid w:val="00CF2F79"/>
    <w:rsid w:val="00D2797A"/>
    <w:rsid w:val="00D52B64"/>
    <w:rsid w:val="00D60058"/>
    <w:rsid w:val="00D60A77"/>
    <w:rsid w:val="00D615CC"/>
    <w:rsid w:val="00D6413F"/>
    <w:rsid w:val="00D7285B"/>
    <w:rsid w:val="00D82874"/>
    <w:rsid w:val="00D9033D"/>
    <w:rsid w:val="00D96F15"/>
    <w:rsid w:val="00DA1A27"/>
    <w:rsid w:val="00DC7929"/>
    <w:rsid w:val="00DE44A1"/>
    <w:rsid w:val="00DF5095"/>
    <w:rsid w:val="00E0105E"/>
    <w:rsid w:val="00E02922"/>
    <w:rsid w:val="00E065F4"/>
    <w:rsid w:val="00E12C7A"/>
    <w:rsid w:val="00E2348F"/>
    <w:rsid w:val="00E239CB"/>
    <w:rsid w:val="00E411FD"/>
    <w:rsid w:val="00E450E8"/>
    <w:rsid w:val="00E47861"/>
    <w:rsid w:val="00E50334"/>
    <w:rsid w:val="00E64B35"/>
    <w:rsid w:val="00E6721E"/>
    <w:rsid w:val="00EA1050"/>
    <w:rsid w:val="00EC19A8"/>
    <w:rsid w:val="00ED2A3F"/>
    <w:rsid w:val="00EE43FE"/>
    <w:rsid w:val="00F13933"/>
    <w:rsid w:val="00F2182E"/>
    <w:rsid w:val="00F21C9B"/>
    <w:rsid w:val="00F25DE1"/>
    <w:rsid w:val="00F422CA"/>
    <w:rsid w:val="00F42923"/>
    <w:rsid w:val="00F510F0"/>
    <w:rsid w:val="00F72D25"/>
    <w:rsid w:val="00F73EEB"/>
    <w:rsid w:val="00F75675"/>
    <w:rsid w:val="00F85ECC"/>
    <w:rsid w:val="00FB28FD"/>
    <w:rsid w:val="00FB2F2E"/>
    <w:rsid w:val="00FB608D"/>
    <w:rsid w:val="00FE1661"/>
    <w:rsid w:val="00FE4F0F"/>
    <w:rsid w:val="00FE6289"/>
    <w:rsid w:val="00FF19FD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64B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604043"/>
    <w:pPr>
      <w:ind w:left="720"/>
    </w:pPr>
  </w:style>
  <w:style w:type="paragraph" w:styleId="Header">
    <w:name w:val="header"/>
    <w:basedOn w:val="Normal"/>
    <w:link w:val="HeaderChar"/>
    <w:semiHidden/>
    <w:rsid w:val="001B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B43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1B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B4369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5D3008"/>
    <w:rPr>
      <w:color w:val="0000FF"/>
      <w:u w:val="single"/>
    </w:rPr>
  </w:style>
  <w:style w:type="character" w:styleId="HTMLCite">
    <w:name w:val="HTML Cite"/>
    <w:semiHidden/>
    <w:rsid w:val="005D3008"/>
    <w:rPr>
      <w:i/>
    </w:rPr>
  </w:style>
  <w:style w:type="paragraph" w:customStyle="1" w:styleId="prodtitle">
    <w:name w:val="prodtitle"/>
    <w:basedOn w:val="Normal"/>
    <w:rsid w:val="005D3008"/>
    <w:pPr>
      <w:spacing w:after="0" w:line="240" w:lineRule="auto"/>
    </w:pPr>
    <w:rPr>
      <w:rFonts w:ascii="Verdana" w:eastAsia="Calibri" w:hAnsi="Verdana"/>
      <w:b/>
      <w:bCs/>
      <w:color w:val="005E8E"/>
      <w:sz w:val="24"/>
      <w:szCs w:val="24"/>
      <w:lang w:eastAsia="en-AU"/>
    </w:rPr>
  </w:style>
  <w:style w:type="table" w:styleId="TableGrid">
    <w:name w:val="Table Grid"/>
    <w:basedOn w:val="TableNormal"/>
    <w:rsid w:val="000B48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3F127B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rsid w:val="003F12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rsid w:val="003F127B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39CB"/>
    <w:rPr>
      <w:color w:val="800080" w:themeColor="followedHyperlink"/>
      <w:u w:val="single"/>
    </w:rPr>
  </w:style>
  <w:style w:type="table" w:styleId="TableContemporary">
    <w:name w:val="Table Contemporary"/>
    <w:basedOn w:val="TableNormal"/>
    <w:rsid w:val="00A40BD5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2C1B-5FEF-455C-94F5-0A91DDC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Weed Management Plan – Guidelines</vt:lpstr>
    </vt:vector>
  </TitlesOfParts>
  <Company>Hewlett-Packard</Company>
  <LinksUpToDate>false</LinksUpToDate>
  <CharactersWithSpaces>1206</CharactersWithSpaces>
  <SharedDoc>false</SharedDoc>
  <HLinks>
    <vt:vector size="60" baseType="variant"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http://dpipwe.tas.gov.au/Documents/Weednote_Gorse.pdf</vt:lpwstr>
      </vt:variant>
      <vt:variant>
        <vt:lpwstr/>
      </vt:variant>
      <vt:variant>
        <vt:i4>4718662</vt:i4>
      </vt:variant>
      <vt:variant>
        <vt:i4>24</vt:i4>
      </vt:variant>
      <vt:variant>
        <vt:i4>0</vt:i4>
      </vt:variant>
      <vt:variant>
        <vt:i4>5</vt:i4>
      </vt:variant>
      <vt:variant>
        <vt:lpwstr>http://dpipwe.tas.gov.au/invasive-species/weeds/weeds-index/weeds-index-declared-weeds/gorse</vt:lpwstr>
      </vt:variant>
      <vt:variant>
        <vt:lpwstr/>
      </vt:variant>
      <vt:variant>
        <vt:i4>4063315</vt:i4>
      </vt:variant>
      <vt:variant>
        <vt:i4>21</vt:i4>
      </vt:variant>
      <vt:variant>
        <vt:i4>0</vt:i4>
      </vt:variant>
      <vt:variant>
        <vt:i4>5</vt:i4>
      </vt:variant>
      <vt:variant>
        <vt:lpwstr>http://dpipwe.tas.gov.au/Documents/Weednote_spanishheath.pdf</vt:lpwstr>
      </vt:variant>
      <vt:variant>
        <vt:lpwstr/>
      </vt:variant>
      <vt:variant>
        <vt:i4>4849675</vt:i4>
      </vt:variant>
      <vt:variant>
        <vt:i4>18</vt:i4>
      </vt:variant>
      <vt:variant>
        <vt:i4>0</vt:i4>
      </vt:variant>
      <vt:variant>
        <vt:i4>5</vt:i4>
      </vt:variant>
      <vt:variant>
        <vt:lpwstr>http://dpipwe.tas.gov.au/invasive-species/weeds/weeds-index/weeds-index-declared-weeds/spanish-heath</vt:lpwstr>
      </vt:variant>
      <vt:variant>
        <vt:lpwstr/>
      </vt:variant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http://dpipwe.tas.gov.au/Documents/Washdown-Guidelines-Edition-1.pdf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http://dpipwe.tas.gov.au/Documents/HerbicideGuidelines.pdf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http://www.southgippslandweeds.com.au/files/file/Weed_management_manual.pdf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http://www.nrmsouth.org.au/wp-content/uploads/2014/08/Photo-Monitoring-Fact-Sheet-NRM-South.pdf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http://maps.thelist.tas.gov.au/listmap/app/list/map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http://dpipwe.tas.gov.au/invasive-species/weeds/weeds-index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Weed Management Plan – Guidelines</dc:title>
  <dc:creator>Karen Ziegler</dc:creator>
  <cp:lastModifiedBy>ackroydt</cp:lastModifiedBy>
  <cp:revision>4</cp:revision>
  <cp:lastPrinted>2016-01-19T04:47:00Z</cp:lastPrinted>
  <dcterms:created xsi:type="dcterms:W3CDTF">2017-01-11T01:15:00Z</dcterms:created>
  <dcterms:modified xsi:type="dcterms:W3CDTF">2017-01-11T03:41:00Z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